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956434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04A2D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ПОКРОВСКИЙ РАЙОН</w:t>
      </w:r>
    </w:p>
    <w:p w:rsidR="009C5CD1" w:rsidRPr="00956434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862EF">
        <w:rPr>
          <w:rFonts w:ascii="Times New Roman" w:hAnsi="Times New Roman" w:cs="Times New Roman"/>
          <w:b/>
          <w:sz w:val="28"/>
          <w:szCs w:val="28"/>
        </w:rPr>
        <w:t>ВЕРХОСОСЕНСКОГО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91162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9C5CD1" w:rsidRPr="00956434" w:rsidRDefault="009C5CD1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56434">
        <w:rPr>
          <w:rFonts w:ascii="Times New Roman" w:hAnsi="Times New Roman" w:cs="Times New Roman"/>
          <w:b/>
          <w:bCs/>
          <w:sz w:val="28"/>
        </w:rPr>
        <w:t>ПОСТАНОВЛЕНИЕ</w:t>
      </w:r>
    </w:p>
    <w:p w:rsidR="00D91162" w:rsidRDefault="00D91162" w:rsidP="009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CD1" w:rsidRPr="00D91162" w:rsidRDefault="00B560CE" w:rsidP="009C5C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4C5">
        <w:rPr>
          <w:rFonts w:ascii="Times New Roman" w:hAnsi="Times New Roman" w:cs="Times New Roman"/>
          <w:b/>
          <w:sz w:val="28"/>
          <w:szCs w:val="28"/>
        </w:rPr>
        <w:t>20</w:t>
      </w:r>
      <w:r w:rsidR="00940E9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C5CD1" w:rsidRPr="00D91162">
        <w:rPr>
          <w:rFonts w:ascii="Times New Roman" w:hAnsi="Times New Roman" w:cs="Times New Roman"/>
          <w:b/>
          <w:sz w:val="28"/>
          <w:szCs w:val="28"/>
        </w:rPr>
        <w:t xml:space="preserve"> года            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B444C5">
        <w:rPr>
          <w:rFonts w:ascii="Times New Roman" w:hAnsi="Times New Roman" w:cs="Times New Roman"/>
          <w:b/>
          <w:sz w:val="28"/>
          <w:szCs w:val="28"/>
        </w:rPr>
        <w:t>№</w:t>
      </w:r>
      <w:r w:rsidR="00F94D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9C5CD1" w:rsidRPr="00D91162" w:rsidRDefault="009C5CD1" w:rsidP="009C5CD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393939"/>
          <w:sz w:val="28"/>
          <w:szCs w:val="28"/>
        </w:rPr>
      </w:pPr>
    </w:p>
    <w:p w:rsidR="009C5CD1" w:rsidRDefault="009C5CD1" w:rsidP="009C5CD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Об утверждении плана мероприятий по противодействию коррупции </w:t>
      </w:r>
      <w:r w:rsidR="00B560CE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                        </w:t>
      </w: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в деятельности администрации </w:t>
      </w:r>
      <w:r w:rsidR="00A862EF"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Pr="00EA355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B560C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35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44C5">
        <w:rPr>
          <w:rFonts w:ascii="Times New Roman" w:hAnsi="Times New Roman" w:cs="Times New Roman"/>
          <w:b/>
          <w:bCs/>
          <w:sz w:val="28"/>
          <w:szCs w:val="28"/>
          <w:lang w:bidi="ru-RU"/>
        </w:rPr>
        <w:t>на 202</w:t>
      </w:r>
      <w:r w:rsidR="00B560CE">
        <w:rPr>
          <w:rFonts w:ascii="Times New Roman" w:hAnsi="Times New Roman" w:cs="Times New Roman"/>
          <w:b/>
          <w:bCs/>
          <w:sz w:val="28"/>
          <w:szCs w:val="28"/>
          <w:lang w:bidi="ru-RU"/>
        </w:rPr>
        <w:t>6</w:t>
      </w:r>
      <w:r w:rsidR="0044537F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>год</w:t>
      </w:r>
    </w:p>
    <w:p w:rsidR="009C5CD1" w:rsidRPr="00EA3556" w:rsidRDefault="009C5CD1" w:rsidP="009C5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CD1" w:rsidRPr="00A134A6" w:rsidRDefault="009C5CD1" w:rsidP="00A134A6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</w:rPr>
      </w:pPr>
      <w:r w:rsidRPr="00F36C1B">
        <w:rPr>
          <w:rFonts w:ascii="Times New Roman" w:hAnsi="Times New Roman" w:cs="Times New Roman"/>
          <w:sz w:val="28"/>
          <w:lang w:bidi="ru-RU"/>
        </w:rPr>
        <w:t xml:space="preserve">Во исполнение </w:t>
      </w:r>
      <w:r w:rsidRPr="00F36C1B">
        <w:rPr>
          <w:rFonts w:ascii="Times New Roman" w:hAnsi="Times New Roman" w:cs="Times New Roman"/>
          <w:bCs/>
          <w:sz w:val="28"/>
        </w:rPr>
        <w:t>Федерально</w:t>
      </w:r>
      <w:r>
        <w:rPr>
          <w:rFonts w:ascii="Times New Roman" w:hAnsi="Times New Roman" w:cs="Times New Roman"/>
          <w:bCs/>
          <w:sz w:val="28"/>
        </w:rPr>
        <w:t>го закона от 25 декабря</w:t>
      </w:r>
      <w:r w:rsidRPr="00F36C1B">
        <w:rPr>
          <w:rFonts w:ascii="Times New Roman" w:hAnsi="Times New Roman" w:cs="Times New Roman"/>
          <w:bCs/>
          <w:sz w:val="28"/>
        </w:rPr>
        <w:t xml:space="preserve"> 2008</w:t>
      </w:r>
      <w:r>
        <w:rPr>
          <w:rFonts w:ascii="Times New Roman" w:hAnsi="Times New Roman" w:cs="Times New Roman"/>
          <w:bCs/>
          <w:sz w:val="28"/>
        </w:rPr>
        <w:t xml:space="preserve"> года</w:t>
      </w:r>
      <w:r w:rsidRPr="00F36C1B">
        <w:rPr>
          <w:rFonts w:ascii="Times New Roman" w:hAnsi="Times New Roman" w:cs="Times New Roman"/>
          <w:bCs/>
          <w:sz w:val="28"/>
        </w:rPr>
        <w:t xml:space="preserve"> №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t>273</w:t>
      </w:r>
      <w:r>
        <w:rPr>
          <w:rFonts w:ascii="Times New Roman" w:hAnsi="Times New Roman" w:cs="Times New Roman"/>
          <w:bCs/>
          <w:sz w:val="28"/>
        </w:rPr>
        <w:t xml:space="preserve"> – ФЗ </w:t>
      </w:r>
      <w:r w:rsidRPr="00F36C1B"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br/>
        <w:t xml:space="preserve">«О противодействии коррупции» </w:t>
      </w:r>
      <w:r w:rsidRPr="00185FA2">
        <w:rPr>
          <w:rFonts w:ascii="Times New Roman" w:hAnsi="Times New Roman" w:cs="Times New Roman"/>
          <w:sz w:val="28"/>
        </w:rPr>
        <w:t xml:space="preserve">администрация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 w:rsidRPr="00185FA2">
        <w:rPr>
          <w:rFonts w:ascii="Times New Roman" w:hAnsi="Times New Roman" w:cs="Times New Roman"/>
          <w:sz w:val="28"/>
        </w:rPr>
        <w:t xml:space="preserve"> сельского поселения</w:t>
      </w:r>
      <w:r w:rsidR="00A134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C5CD1" w:rsidRPr="00F36C1B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pStyle w:val="2"/>
        <w:numPr>
          <w:ilvl w:val="0"/>
          <w:numId w:val="1"/>
        </w:numPr>
        <w:tabs>
          <w:tab w:val="left" w:pos="426"/>
        </w:tabs>
        <w:spacing w:before="0"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6C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Утвердить план </w:t>
      </w:r>
      <w:r w:rsidRPr="00F36C1B">
        <w:rPr>
          <w:rFonts w:ascii="Times New Roman" w:hAnsi="Times New Roman" w:cs="Times New Roman"/>
          <w:sz w:val="28"/>
          <w:szCs w:val="28"/>
        </w:rPr>
        <w:t xml:space="preserve">мероприятий по противодействию коррупции в деятельности администрации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444C5">
        <w:rPr>
          <w:rFonts w:ascii="Times New Roman" w:hAnsi="Times New Roman" w:cs="Times New Roman"/>
          <w:sz w:val="28"/>
          <w:szCs w:val="28"/>
        </w:rPr>
        <w:t xml:space="preserve"> на 202</w:t>
      </w:r>
      <w:r w:rsidR="00B560CE">
        <w:rPr>
          <w:rFonts w:ascii="Times New Roman" w:hAnsi="Times New Roman" w:cs="Times New Roman"/>
          <w:sz w:val="28"/>
          <w:szCs w:val="28"/>
        </w:rPr>
        <w:t>6</w:t>
      </w:r>
      <w:r w:rsidRPr="00F36C1B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9C5CD1" w:rsidRPr="008D1D65" w:rsidRDefault="00D91162" w:rsidP="009C5CD1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над</w:t>
      </w:r>
      <w:r w:rsidR="009C5CD1" w:rsidRPr="008D1D6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C5CD1" w:rsidRPr="008D1D65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A862EF" w:rsidRDefault="009C5CD1" w:rsidP="009C5CD1">
      <w:pPr>
        <w:rPr>
          <w:rFonts w:ascii="Times New Roman" w:hAnsi="Times New Roman" w:cs="Times New Roman"/>
          <w:sz w:val="28"/>
        </w:rPr>
      </w:pPr>
      <w:r w:rsidRPr="00A76306">
        <w:rPr>
          <w:rFonts w:ascii="Times New Roman" w:hAnsi="Times New Roman" w:cs="Times New Roman"/>
          <w:sz w:val="28"/>
          <w:szCs w:val="28"/>
        </w:rPr>
        <w:t>Глава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="00A862EF">
        <w:rPr>
          <w:rFonts w:ascii="Times New Roman" w:hAnsi="Times New Roman" w:cs="Times New Roman"/>
          <w:sz w:val="28"/>
        </w:rPr>
        <w:t xml:space="preserve">Верхососенского                                                                                               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Pr="00A76306">
        <w:rPr>
          <w:rFonts w:ascii="Times New Roman" w:hAnsi="Times New Roman" w:cs="Times New Roman"/>
          <w:sz w:val="28"/>
          <w:szCs w:val="28"/>
        </w:rPr>
        <w:t xml:space="preserve">сельского поселения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862E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91162">
        <w:rPr>
          <w:rFonts w:ascii="Times New Roman" w:hAnsi="Times New Roman" w:cs="Times New Roman"/>
          <w:sz w:val="28"/>
          <w:szCs w:val="28"/>
        </w:rPr>
        <w:t>Е.</w:t>
      </w:r>
      <w:r w:rsidR="00A862EF">
        <w:rPr>
          <w:rFonts w:ascii="Times New Roman" w:hAnsi="Times New Roman" w:cs="Times New Roman"/>
          <w:sz w:val="28"/>
          <w:szCs w:val="28"/>
        </w:rPr>
        <w:t>Н.Тучкова</w:t>
      </w: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D91162">
      <w:pPr>
        <w:sectPr w:rsidR="009C5CD1" w:rsidSect="008D1D65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9C5CD1" w:rsidRDefault="00D91162" w:rsidP="00D911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9C5CD1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</w:t>
      </w:r>
      <w:r w:rsidRPr="000B4FDB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ю а</w:t>
      </w:r>
      <w:r w:rsidRPr="000B4FDB">
        <w:rPr>
          <w:rFonts w:ascii="Times New Roman" w:hAnsi="Times New Roman" w:cs="Times New Roman"/>
          <w:bCs/>
          <w:sz w:val="24"/>
          <w:szCs w:val="24"/>
        </w:rPr>
        <w:t>дминистрации</w:t>
      </w:r>
    </w:p>
    <w:p w:rsidR="009C5CD1" w:rsidRPr="000B4FDB" w:rsidRDefault="00A862EF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Верхососенского</w:t>
      </w:r>
      <w:r w:rsidR="009C5CD1" w:rsidRPr="000B4FDB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B560CE">
        <w:rPr>
          <w:rFonts w:ascii="Times New Roman" w:hAnsi="Times New Roman" w:cs="Times New Roman"/>
          <w:bCs/>
          <w:sz w:val="24"/>
          <w:szCs w:val="24"/>
        </w:rPr>
        <w:t>18 марта</w:t>
      </w:r>
      <w:r w:rsidR="00A862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44C5">
        <w:rPr>
          <w:rFonts w:ascii="Times New Roman" w:hAnsi="Times New Roman" w:cs="Times New Roman"/>
          <w:bCs/>
          <w:sz w:val="24"/>
          <w:szCs w:val="24"/>
        </w:rPr>
        <w:t>202</w:t>
      </w:r>
      <w:r w:rsidR="00B560CE">
        <w:rPr>
          <w:rFonts w:ascii="Times New Roman" w:hAnsi="Times New Roman" w:cs="Times New Roman"/>
          <w:bCs/>
          <w:sz w:val="24"/>
          <w:szCs w:val="24"/>
        </w:rPr>
        <w:t>6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4453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60CE">
        <w:rPr>
          <w:rFonts w:ascii="Times New Roman" w:hAnsi="Times New Roman" w:cs="Times New Roman"/>
          <w:bCs/>
          <w:sz w:val="24"/>
          <w:szCs w:val="24"/>
        </w:rPr>
        <w:t>3</w:t>
      </w:r>
    </w:p>
    <w:p w:rsidR="009C5CD1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F36C1B">
        <w:rPr>
          <w:b/>
          <w:bCs/>
          <w:sz w:val="28"/>
          <w:szCs w:val="28"/>
        </w:rPr>
        <w:t>План</w:t>
      </w: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36C1B">
        <w:rPr>
          <w:b/>
          <w:bCs/>
          <w:sz w:val="28"/>
          <w:szCs w:val="28"/>
        </w:rPr>
        <w:t xml:space="preserve">мероприятий по противодействию коррупции в деятельности администрации </w:t>
      </w:r>
    </w:p>
    <w:p w:rsidR="009C5CD1" w:rsidRDefault="00A862EF" w:rsidP="00940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="009C5CD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9C5CD1" w:rsidRPr="00F36C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44C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40E99">
        <w:rPr>
          <w:rFonts w:ascii="Times New Roman" w:hAnsi="Times New Roman" w:cs="Times New Roman"/>
          <w:b/>
          <w:sz w:val="28"/>
          <w:szCs w:val="28"/>
        </w:rPr>
        <w:t>20</w:t>
      </w:r>
      <w:r w:rsidR="00223628">
        <w:rPr>
          <w:rFonts w:ascii="Times New Roman" w:hAnsi="Times New Roman" w:cs="Times New Roman"/>
          <w:b/>
          <w:sz w:val="28"/>
          <w:szCs w:val="28"/>
        </w:rPr>
        <w:t>2</w:t>
      </w:r>
      <w:r w:rsidR="00B560CE">
        <w:rPr>
          <w:rFonts w:ascii="Times New Roman" w:hAnsi="Times New Roman" w:cs="Times New Roman"/>
          <w:b/>
          <w:sz w:val="28"/>
          <w:szCs w:val="28"/>
        </w:rPr>
        <w:t>6</w:t>
      </w:r>
      <w:r w:rsidR="00940E99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B34AD" w:rsidRDefault="00EB34AD" w:rsidP="00940E99">
      <w:pPr>
        <w:spacing w:after="0" w:line="240" w:lineRule="auto"/>
        <w:jc w:val="center"/>
        <w:rPr>
          <w:b/>
        </w:rPr>
      </w:pPr>
    </w:p>
    <w:tbl>
      <w:tblPr>
        <w:tblStyle w:val="a4"/>
        <w:tblW w:w="14992" w:type="dxa"/>
        <w:tblLook w:val="04A0"/>
      </w:tblPr>
      <w:tblGrid>
        <w:gridCol w:w="655"/>
        <w:gridCol w:w="6229"/>
        <w:gridCol w:w="2188"/>
        <w:gridCol w:w="2254"/>
        <w:gridCol w:w="3666"/>
      </w:tblGrid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39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  <w:tc>
          <w:tcPr>
            <w:tcW w:w="226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исполнения</w:t>
            </w:r>
          </w:p>
        </w:tc>
        <w:tc>
          <w:tcPr>
            <w:tcW w:w="36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1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98" w:type="dxa"/>
          </w:tcPr>
          <w:p w:rsidR="009C5CD1" w:rsidRPr="007D6C31" w:rsidRDefault="009C5CD1" w:rsidP="00A86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(корректировка) нормативных правовых актов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 сфере противодействия коррупции в связи с развитием федерального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о мере необходимости, в установленные нормативными правовыми актами сроки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нормативно-правовой базы по противодействию коррупции в локальных актах учреждений.</w:t>
            </w:r>
          </w:p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Своевременное регулирование соответствующих правоотношений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98" w:type="dxa"/>
          </w:tcPr>
          <w:p w:rsidR="009C5CD1" w:rsidRPr="007D6C31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противодействию коррупции при главе администрации 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 периодичностью 1 раз в полгода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85">
              <w:rPr>
                <w:rFonts w:ascii="Times New Roman" w:hAnsi="Times New Roman" w:cs="Times New Roman"/>
                <w:sz w:val="24"/>
                <w:szCs w:val="24"/>
              </w:rPr>
              <w:t>Содействие всестороннему рассмотрению вопроса на заседании комиссии и выработке предложений по реализации эффективных мер по противодействию коррупции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постоянного мониторинга действующего законодательства с целью выявления изменений и своевременного их учёта в муниципальных нормативных правовых актах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и исполнением действующего законодательства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правонарушений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действующего законодательства в сфере противодействия коррупции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информационного раздела «Противодействие коррупции» на официальном сайте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коррупционных правонарушений </w:t>
            </w:r>
          </w:p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муниципальными служащими</w:t>
            </w:r>
          </w:p>
        </w:tc>
      </w:tr>
      <w:tr w:rsidR="009C5CD1" w:rsidTr="00F94DB0">
        <w:tc>
          <w:tcPr>
            <w:tcW w:w="656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официального сайта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 xml:space="preserve">Верхососенского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прозрачности и открытости исполнения муниципальных функций и предоставления муниципальных услуг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9C5CD1" w:rsidTr="00F94DB0">
        <w:tc>
          <w:tcPr>
            <w:tcW w:w="656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представителя нанимателя о фактах обращения в целях склонения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к совершению коррупционных правонарушений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Протоколы заседания комиссии по соблюдению требований к служебному поведению муниципальных служащих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правового просвещения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служащих.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вопросам, затрагивающим интересы граждан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BB6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населения в обсуждении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вопросов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предоставления муниципальными служащими, замещающими должности муниципальной службы 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, сведений о доходах, имуществе и обязательствах имущественного характера за календарный год, сведений о расходах, организация  сбора и проверки предоставленных сведений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ежегодно до 30 апреля</w:t>
            </w:r>
          </w:p>
        </w:tc>
        <w:tc>
          <w:tcPr>
            <w:tcW w:w="3685" w:type="dxa"/>
          </w:tcPr>
          <w:p w:rsidR="009C5CD1" w:rsidRPr="00DF34D9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 над</w:t>
            </w:r>
            <w:r w:rsidR="009C5CD1"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исполнением законодательства</w:t>
            </w:r>
          </w:p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Пресечение фактов сокрытия сведений о доходах, об имуществе и обязательствах имущественного характера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условий, процедур и механизмов муниципальных закупок. Рациональное использование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398" w:type="dxa"/>
          </w:tcPr>
          <w:p w:rsidR="009C5CD1" w:rsidRPr="00DF34D9" w:rsidRDefault="00D91162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целевым использованием денежных средств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согласно заключённых договоров (контрактов), актов выполненных работ, счетов-фактур, накладных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 бюджетных средств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 Международному дню борьбы с коррупцией (9 декабря) мероприятий, направленных на формирование в обществе нетерпимости к коррупционному поведению (проведение конкурса рисунков и творческих работ «Молодежь против коррупции»)</w:t>
            </w:r>
          </w:p>
        </w:tc>
        <w:tc>
          <w:tcPr>
            <w:tcW w:w="1985" w:type="dxa"/>
          </w:tcPr>
          <w:p w:rsidR="009C5CD1" w:rsidRPr="00DF34D9" w:rsidRDefault="00A862EF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в обществе нетерпимости к коррупционному поведению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проявлений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причин и условий, способствующих совершению коррупционных правонарушений в подведомственных учреждениях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(ревизий) деятельности подведомственных учреждений, направленных на обес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>печение эффективного контроля над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муниципального имущества, закрепленного за учреждениями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Недопущение нецелевого и неэффективного использования муниципального  имущества, закрепленного за учреждениями</w:t>
            </w:r>
          </w:p>
        </w:tc>
      </w:tr>
    </w:tbl>
    <w:p w:rsidR="009C5CD1" w:rsidRDefault="009C5CD1" w:rsidP="009C5CD1">
      <w:pPr>
        <w:rPr>
          <w:b/>
        </w:rPr>
      </w:pP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346E9F" w:rsidRDefault="00346E9F"/>
    <w:sectPr w:rsidR="00346E9F" w:rsidSect="00EB34AD">
      <w:pgSz w:w="16838" w:h="11906" w:orient="landscape"/>
      <w:pgMar w:top="143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10F55"/>
    <w:multiLevelType w:val="hybridMultilevel"/>
    <w:tmpl w:val="6D7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5CD1"/>
    <w:rsid w:val="000650A4"/>
    <w:rsid w:val="000F246C"/>
    <w:rsid w:val="001156DA"/>
    <w:rsid w:val="001324F0"/>
    <w:rsid w:val="00223628"/>
    <w:rsid w:val="00346E9F"/>
    <w:rsid w:val="0044537F"/>
    <w:rsid w:val="004C3AA9"/>
    <w:rsid w:val="005771D9"/>
    <w:rsid w:val="005E5441"/>
    <w:rsid w:val="007239E7"/>
    <w:rsid w:val="00761BB6"/>
    <w:rsid w:val="007D21D9"/>
    <w:rsid w:val="00940E99"/>
    <w:rsid w:val="009C5CD1"/>
    <w:rsid w:val="009D5BAC"/>
    <w:rsid w:val="00A134A6"/>
    <w:rsid w:val="00A862EF"/>
    <w:rsid w:val="00AC5A6D"/>
    <w:rsid w:val="00B242CF"/>
    <w:rsid w:val="00B444C5"/>
    <w:rsid w:val="00B560CE"/>
    <w:rsid w:val="00C04A2D"/>
    <w:rsid w:val="00C36909"/>
    <w:rsid w:val="00D80425"/>
    <w:rsid w:val="00D91162"/>
    <w:rsid w:val="00EB34AD"/>
    <w:rsid w:val="00F9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5CD1"/>
    <w:pPr>
      <w:ind w:left="720"/>
      <w:contextualSpacing/>
    </w:pPr>
  </w:style>
  <w:style w:type="table" w:styleId="a4">
    <w:name w:val="Table Grid"/>
    <w:basedOn w:val="a1"/>
    <w:uiPriority w:val="59"/>
    <w:rsid w:val="009C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9C5CD1"/>
    <w:rPr>
      <w:spacing w:val="-4"/>
      <w:sz w:val="26"/>
      <w:szCs w:val="26"/>
    </w:rPr>
  </w:style>
  <w:style w:type="paragraph" w:customStyle="1" w:styleId="2">
    <w:name w:val="Основной текст2"/>
    <w:basedOn w:val="a"/>
    <w:link w:val="a5"/>
    <w:rsid w:val="009C5CD1"/>
    <w:pPr>
      <w:widowControl w:val="0"/>
      <w:spacing w:before="660" w:after="180" w:line="480" w:lineRule="exact"/>
      <w:ind w:hanging="360"/>
    </w:pPr>
    <w:rPr>
      <w:spacing w:val="-4"/>
      <w:sz w:val="26"/>
      <w:szCs w:val="26"/>
    </w:rPr>
  </w:style>
  <w:style w:type="paragraph" w:customStyle="1" w:styleId="msonormalcxspmiddle">
    <w:name w:val="msonormalcxspmiddle"/>
    <w:basedOn w:val="a"/>
    <w:rsid w:val="009C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6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1B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32</cp:revision>
  <cp:lastPrinted>2026-03-18T12:54:00Z</cp:lastPrinted>
  <dcterms:created xsi:type="dcterms:W3CDTF">2017-04-03T15:37:00Z</dcterms:created>
  <dcterms:modified xsi:type="dcterms:W3CDTF">2026-03-18T12:56:00Z</dcterms:modified>
</cp:coreProperties>
</file>